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B3" w:rsidRDefault="00990EE8">
      <w:pPr>
        <w:pStyle w:val="Titleofpaper"/>
      </w:pPr>
      <w:r>
        <w:t>Title of abstract/paper</w:t>
      </w:r>
    </w:p>
    <w:p w:rsidR="002D3CB3" w:rsidRDefault="00990EE8">
      <w:pPr>
        <w:pStyle w:val="Authorsname"/>
      </w:pPr>
      <w:r>
        <w:t>Author 1, Author 2 (first and last name)</w:t>
      </w:r>
    </w:p>
    <w:p w:rsidR="002D3CB3" w:rsidRDefault="00990EE8">
      <w:pPr>
        <w:pStyle w:val="Authorsaffiliation"/>
      </w:pPr>
      <w:r>
        <w:t>Affiliation</w:t>
      </w:r>
    </w:p>
    <w:p w:rsidR="002D3CB3" w:rsidRDefault="00990EE8">
      <w:pPr>
        <w:pStyle w:val="EmailAddress"/>
        <w:rPr>
          <w:lang w:val="en-US"/>
        </w:rPr>
      </w:pPr>
      <w:r>
        <w:rPr>
          <w:rStyle w:val="AuthorsaffiliationChar"/>
        </w:rPr>
        <w:t>e-mail:</w:t>
      </w:r>
    </w:p>
    <w:p w:rsidR="002D3CB3" w:rsidRDefault="00990EE8">
      <w:pPr>
        <w:pStyle w:val="Authorsaffiliation"/>
      </w:pPr>
      <w:r>
        <w:t>Phone number</w:t>
      </w:r>
    </w:p>
    <w:p w:rsidR="00E272B9" w:rsidRDefault="00E272B9">
      <w:pPr>
        <w:pStyle w:val="Abstract"/>
      </w:pPr>
    </w:p>
    <w:p w:rsidR="002D3CB3" w:rsidRDefault="00990EE8">
      <w:pPr>
        <w:pStyle w:val="Abstract"/>
      </w:pPr>
      <w:r>
        <w:t>An abstract not exceeding 250 words should be included.</w:t>
      </w:r>
      <w:r>
        <w:rPr>
          <w:lang w:val="en-GB"/>
        </w:rPr>
        <w:t xml:space="preserve"> Use the default font </w:t>
      </w:r>
      <w:r>
        <w:t>Arial</w:t>
      </w:r>
      <w:r>
        <w:rPr>
          <w:lang w:val="en-GB"/>
        </w:rPr>
        <w:t xml:space="preserve"> </w:t>
      </w:r>
      <w:r>
        <w:t>8</w:t>
      </w:r>
      <w:r>
        <w:rPr>
          <w:lang w:val="en-GB"/>
        </w:rPr>
        <w:t>pt.</w:t>
      </w:r>
    </w:p>
    <w:p w:rsidR="002D3CB3" w:rsidRDefault="00990EE8">
      <w:pPr>
        <w:pStyle w:val="Keywordsbold"/>
        <w:rPr>
          <w:rStyle w:val="KeywordsChar"/>
        </w:rPr>
      </w:pPr>
      <w:r>
        <w:t xml:space="preserve">Keywords: </w:t>
      </w:r>
      <w:r>
        <w:rPr>
          <w:rStyle w:val="KeywordsChar"/>
        </w:rPr>
        <w:t>please do not enter more than 5 keywords. Separated them with semicolons</w:t>
      </w:r>
    </w:p>
    <w:p w:rsidR="002D3CB3" w:rsidRDefault="00990EE8">
      <w:pPr>
        <w:pStyle w:val="Abstract"/>
        <w:rPr>
          <w:b w:val="0"/>
        </w:rPr>
      </w:pPr>
      <w:r>
        <w:t xml:space="preserve">Theme </w:t>
      </w:r>
      <w:r>
        <w:rPr>
          <w:b w:val="0"/>
        </w:rPr>
        <w:t>(choose one of the following options):</w:t>
      </w:r>
    </w:p>
    <w:p w:rsidR="002D3CB3" w:rsidRDefault="002D3CB3">
      <w:pPr>
        <w:pStyle w:val="Abstract"/>
        <w:rPr>
          <w:b w:val="0"/>
        </w:rPr>
      </w:pPr>
    </w:p>
    <w:p w:rsidR="002D3CB3" w:rsidRDefault="00990EE8">
      <w:pPr>
        <w:pStyle w:val="Abstract"/>
        <w:numPr>
          <w:ilvl w:val="0"/>
          <w:numId w:val="1"/>
        </w:numPr>
        <w:rPr>
          <w:b w:val="0"/>
        </w:rPr>
      </w:pPr>
      <w:r w:rsidRPr="00A32141">
        <w:rPr>
          <w:b w:val="0"/>
        </w:rPr>
        <w:t>Social, environmental and economic dynamics: Exploring integrated perspectives</w:t>
      </w:r>
      <w:r>
        <w:rPr>
          <w:b w:val="0"/>
        </w:rPr>
        <w:t xml:space="preserve">  </w:t>
      </w:r>
      <w:r>
        <w:rPr>
          <w:noProof/>
          <w:sz w:val="22"/>
          <w:lang w:val="en-GB" w:eastAsia="en-GB"/>
        </w:rPr>
        <mc:AlternateContent>
          <mc:Choice Requires="wps">
            <w:drawing>
              <wp:inline distT="0" distB="0" distL="0" distR="0">
                <wp:extent cx="142875" cy="13335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D3CB3" w:rsidRDefault="002D3C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_x0000_s1026" o:spid="_x0000_s1026" o:spt="202" type="#_x0000_t202" style="height:10.5pt;width:11.25pt;" fillcolor="#FFFFFF" filled="t" stroked="t" coordsize="21600,21600" o:gfxdata="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YsUZ9MAAAADAQAADwAAAAAAAAABACAAAAAi&#10;AAAAZHJzL2Rvd25yZXYueG1sUEsBAhQAFAAAAAgAh07iQH/hB2gPAgAALwQAAA4AAAAAAAAAAQAg&#10;AAAAIgEAAGRycy9lMm9Eb2MueG1sUEsFBgAAAAAGAAYAWQEAAKMFAAAAAA==&#10;">
                <v:fill on="t" focussize="0,0"/>
                <v:stroke color="#000000" miterlimit="8" joinstyle="miter"/>
                <v:imagedata o:title=""/>
                <o:lock v:ext="edit" aspectratio="f"/>
                <v:textbox inset="1mm,1mm,0mm,0mm"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b w:val="0"/>
        </w:rPr>
        <w:t xml:space="preserve">                                    </w:t>
      </w:r>
    </w:p>
    <w:p w:rsidR="002D3CB3" w:rsidRDefault="002D3CB3">
      <w:pPr>
        <w:pStyle w:val="Abstract"/>
        <w:ind w:left="720"/>
        <w:rPr>
          <w:b w:val="0"/>
        </w:rPr>
      </w:pPr>
    </w:p>
    <w:p w:rsidR="002D3CB3" w:rsidRDefault="00990EE8">
      <w:pPr>
        <w:pStyle w:val="Abstrac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Urban form: Understanding its impact on daily life  </w:t>
      </w:r>
      <w:r>
        <w:rPr>
          <w:noProof/>
          <w:sz w:val="22"/>
          <w:lang w:val="en-GB" w:eastAsia="en-GB"/>
        </w:rPr>
        <mc:AlternateContent>
          <mc:Choice Requires="wps">
            <w:drawing>
              <wp:inline distT="0" distB="0" distL="0" distR="0">
                <wp:extent cx="142875" cy="133350"/>
                <wp:effectExtent l="0" t="0" r="28575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D3CB3" w:rsidRDefault="002D3C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_x0000_s1026" o:spid="_x0000_s1026" o:spt="202" type="#_x0000_t202" style="height:10.5pt;width:11.25pt;" fillcolor="#FFFFFF" filled="t" stroked="t" coordsize="21600,21600" o:gfxdata="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YsUZ9MAAAADAQAADwAAAAAAAAABACAAAAAi&#10;AAAAZHJzL2Rvd25yZXYueG1sUEsBAhQAFAAAAAgAh07iQCJiq6QPAgAALwQAAA4AAAAAAAAAAQAg&#10;AAAAIgEAAGRycy9lMm9Eb2MueG1sUEsFBgAAAAAGAAYAWQEAAKMFAAAAAA==&#10;">
                <v:fill on="t" focussize="0,0"/>
                <v:stroke color="#000000" miterlimit="8" joinstyle="miter"/>
                <v:imagedata o:title=""/>
                <o:lock v:ext="edit" aspectratio="f"/>
                <v:textbox inset="1mm,1mm,0mm,0mm"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2D3CB3" w:rsidRDefault="002D3CB3">
      <w:pPr>
        <w:pStyle w:val="ListParagraph1"/>
        <w:rPr>
          <w:b/>
        </w:rPr>
      </w:pPr>
    </w:p>
    <w:p w:rsidR="002D3CB3" w:rsidRDefault="00990EE8">
      <w:pPr>
        <w:pStyle w:val="Abstrac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Accessibility and transports: Changing behavior, technology and infrastructure  </w:t>
      </w:r>
      <w:r>
        <w:rPr>
          <w:noProof/>
          <w:sz w:val="22"/>
          <w:lang w:val="en-GB" w:eastAsia="en-GB"/>
        </w:rPr>
        <mc:AlternateContent>
          <mc:Choice Requires="wps">
            <w:drawing>
              <wp:inline distT="0" distB="0" distL="0" distR="0">
                <wp:extent cx="142875" cy="133350"/>
                <wp:effectExtent l="0" t="0" r="28575" b="190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D3CB3" w:rsidRDefault="002D3C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_x0000_s1026" o:spid="_x0000_s1026" o:spt="202" type="#_x0000_t202" style="height:10.5pt;width:11.25pt;" fillcolor="#FFFFFF" filled="t" stroked="t" coordsize="21600,21600" o:gfxdata="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YsUZ9MAAAADAQAADwAAAAAAAAABACAAAAAi&#10;AAAAZHJzL2Rvd25yZXYueG1sUEsBAhQAFAAAAAgAh07iQDXhd18PAgAALwQAAA4AAAAAAAAAAQAg&#10;AAAAIgEAAGRycy9lMm9Eb2MueG1sUEsFBgAAAAAGAAYAWQEAAKMFAAAAAA==&#10;">
                <v:fill on="t" focussize="0,0"/>
                <v:stroke color="#000000" miterlimit="8" joinstyle="miter"/>
                <v:imagedata o:title=""/>
                <o:lock v:ext="edit" aspectratio="f"/>
                <v:textbox inset="1mm,1mm,0mm,0mm"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2D3CB3" w:rsidRDefault="002D3CB3">
      <w:pPr>
        <w:pStyle w:val="ListParagraph1"/>
        <w:rPr>
          <w:b/>
        </w:rPr>
      </w:pPr>
    </w:p>
    <w:p w:rsidR="002D3CB3" w:rsidRDefault="00990EE8">
      <w:pPr>
        <w:pStyle w:val="Abstrac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Transformative planning processes: Rethinking institutions and policies </w:t>
      </w:r>
      <w:r>
        <w:rPr>
          <w:noProof/>
          <w:sz w:val="22"/>
          <w:lang w:val="en-GB" w:eastAsia="en-GB"/>
        </w:rPr>
        <mc:AlternateContent>
          <mc:Choice Requires="wps">
            <w:drawing>
              <wp:inline distT="0" distB="0" distL="0" distR="0">
                <wp:extent cx="142875" cy="133350"/>
                <wp:effectExtent l="0" t="0" r="28575" b="1905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D3CB3" w:rsidRDefault="002D3C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_x0000_s1026" o:spid="_x0000_s1026" o:spt="202" type="#_x0000_t202" style="height:10.5pt;width:11.25pt;" fillcolor="#FFFFFF" filled="t" stroked="t" coordsize="21600,21600" o:gfxdata="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2LFGfTAAAAAwEAAA8AAAAAAAAAAQAgAAAA&#10;IgAAAGRycy9kb3ducmV2LnhtbFBLAQIUABQAAAAIAIdO4kAHYhO/EAIAAC8EAAAOAAAAAAAAAAEA&#10;IAAAACIBAABkcnMvZTJvRG9jLnhtbFBLBQYAAAAABgAGAFkBAACkBQAAAAA=&#10;">
                <v:fill on="t" focussize="0,0"/>
                <v:stroke color="#000000" miterlimit="8" joinstyle="miter"/>
                <v:imagedata o:title=""/>
                <o:lock v:ext="edit" aspectratio="f"/>
                <v:textbox inset="1mm,1mm,0mm,0mm"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2D3CB3" w:rsidRDefault="002D3CB3">
      <w:pPr>
        <w:pStyle w:val="Abstract"/>
      </w:pPr>
    </w:p>
    <w:p w:rsidR="002D3CB3" w:rsidRDefault="002D3CB3">
      <w:pPr>
        <w:pStyle w:val="Abstract"/>
      </w:pPr>
    </w:p>
    <w:p w:rsidR="002D3CB3" w:rsidRDefault="002D3CB3">
      <w:pPr>
        <w:pStyle w:val="Abstract"/>
      </w:pPr>
    </w:p>
    <w:p w:rsidR="002D3CB3" w:rsidRDefault="002D3CB3">
      <w:pPr>
        <w:pStyle w:val="Abstract"/>
      </w:pPr>
    </w:p>
    <w:p w:rsidR="002D3CB3" w:rsidRDefault="002D3CB3">
      <w:pPr>
        <w:pStyle w:val="Abstract"/>
      </w:pPr>
    </w:p>
    <w:p w:rsidR="002D3CB3" w:rsidRDefault="002D3CB3">
      <w:pPr>
        <w:pStyle w:val="Abstract"/>
      </w:pPr>
    </w:p>
    <w:p w:rsidR="002D3CB3" w:rsidRDefault="002D3CB3">
      <w:pPr>
        <w:pStyle w:val="Abstract"/>
      </w:pPr>
    </w:p>
    <w:p w:rsidR="002D3CB3" w:rsidRDefault="002D3CB3">
      <w:pPr>
        <w:pStyle w:val="Abstract"/>
      </w:pPr>
    </w:p>
    <w:p w:rsidR="002D3CB3" w:rsidRDefault="002D3CB3">
      <w:pPr>
        <w:pStyle w:val="Abstract"/>
      </w:pPr>
    </w:p>
    <w:p w:rsidR="002D3CB3" w:rsidRDefault="00990EE8">
      <w:pPr>
        <w:pStyle w:val="Abstract"/>
        <w:rPr>
          <w:sz w:val="20"/>
          <w:szCs w:val="20"/>
          <w:lang w:val="en-GB"/>
        </w:rPr>
      </w:pPr>
      <w:r>
        <w:t>Abstracts should be submitted (in Word Document Format) by e-mail to citta</w:t>
      </w:r>
      <w:r w:rsidR="00EC11E2">
        <w:t>2019</w:t>
      </w:r>
      <w:bookmarkStart w:id="0" w:name="_GoBack"/>
      <w:bookmarkEnd w:id="0"/>
      <w:r>
        <w:t>@fe.up.pt.</w:t>
      </w:r>
    </w:p>
    <w:p w:rsidR="002D3CB3" w:rsidRDefault="002D3CB3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2D3CB3">
      <w:headerReference w:type="even" r:id="rId8"/>
      <w:headerReference w:type="default" r:id="rId9"/>
      <w:pgSz w:w="11907" w:h="16840"/>
      <w:pgMar w:top="2268" w:right="1701" w:bottom="1701" w:left="226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4A" w:rsidRDefault="00AA624A">
      <w:pPr>
        <w:spacing w:after="0" w:line="240" w:lineRule="auto"/>
      </w:pPr>
      <w:r>
        <w:separator/>
      </w:r>
    </w:p>
  </w:endnote>
  <w:endnote w:type="continuationSeparator" w:id="0">
    <w:p w:rsidR="00AA624A" w:rsidRDefault="00AA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4A" w:rsidRDefault="00AA624A">
      <w:pPr>
        <w:spacing w:after="0" w:line="240" w:lineRule="auto"/>
      </w:pPr>
      <w:r>
        <w:separator/>
      </w:r>
    </w:p>
  </w:footnote>
  <w:footnote w:type="continuationSeparator" w:id="0">
    <w:p w:rsidR="00AA624A" w:rsidRDefault="00AA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B3" w:rsidRDefault="00990EE8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14"/>
        <w:szCs w:val="14"/>
      </w:rPr>
    </w:pP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PAGE 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E272B9">
      <w:rPr>
        <w:rStyle w:val="PageNumber"/>
        <w:rFonts w:ascii="Arial" w:hAnsi="Arial" w:cs="Arial"/>
        <w:noProof/>
        <w:sz w:val="14"/>
        <w:szCs w:val="14"/>
      </w:rPr>
      <w:t>2</w:t>
    </w:r>
    <w:r>
      <w:rPr>
        <w:rStyle w:val="PageNumber"/>
        <w:rFonts w:ascii="Arial" w:hAnsi="Arial" w:cs="Arial"/>
        <w:sz w:val="14"/>
        <w:szCs w:val="14"/>
      </w:rPr>
      <w:fldChar w:fldCharType="end"/>
    </w:r>
  </w:p>
  <w:p w:rsidR="002D3CB3" w:rsidRDefault="00990EE8">
    <w:pPr>
      <w:pStyle w:val="Header"/>
      <w:ind w:right="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en-GB"/>
      </w:rPr>
      <w:t xml:space="preserve">Author 1, Author 2 (First name initial and last </w:t>
    </w:r>
    <w:proofErr w:type="gramStart"/>
    <w:r>
      <w:rPr>
        <w:rFonts w:ascii="Arial" w:hAnsi="Arial" w:cs="Arial"/>
        <w:sz w:val="14"/>
        <w:szCs w:val="14"/>
        <w:lang w:val="en-GB"/>
      </w:rPr>
      <w:t xml:space="preserve">name) 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i/>
        <w:sz w:val="14"/>
        <w:szCs w:val="14"/>
      </w:rPr>
      <w:t>Title</w:t>
    </w:r>
    <w:proofErr w:type="gramEnd"/>
    <w:r>
      <w:rPr>
        <w:rFonts w:ascii="Arial" w:hAnsi="Arial" w:cs="Arial"/>
        <w:i/>
        <w:sz w:val="14"/>
        <w:szCs w:val="14"/>
      </w:rPr>
      <w:t xml:space="preserve"> of paper</w:t>
    </w:r>
  </w:p>
  <w:p w:rsidR="002D3CB3" w:rsidRDefault="002D3CB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B3" w:rsidRDefault="00990EE8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14"/>
        <w:szCs w:val="14"/>
      </w:rPr>
    </w:pP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PAGE 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EC11E2">
      <w:rPr>
        <w:rStyle w:val="PageNumber"/>
        <w:rFonts w:ascii="Arial" w:hAnsi="Arial" w:cs="Arial"/>
        <w:noProof/>
        <w:sz w:val="14"/>
        <w:szCs w:val="14"/>
      </w:rPr>
      <w:t>1</w:t>
    </w:r>
    <w:r>
      <w:rPr>
        <w:rStyle w:val="PageNumber"/>
        <w:rFonts w:ascii="Arial" w:hAnsi="Arial" w:cs="Arial"/>
        <w:sz w:val="14"/>
        <w:szCs w:val="14"/>
      </w:rPr>
      <w:fldChar w:fldCharType="end"/>
    </w:r>
  </w:p>
  <w:p w:rsidR="002D3CB3" w:rsidRDefault="00454F52">
    <w:pPr>
      <w:pStyle w:val="Header"/>
      <w:ind w:right="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12</w:t>
    </w:r>
    <w:r>
      <w:rPr>
        <w:rFonts w:ascii="Arial" w:hAnsi="Arial" w:cs="Arial"/>
        <w:sz w:val="14"/>
        <w:szCs w:val="14"/>
        <w:vertAlign w:val="superscript"/>
      </w:rPr>
      <w:t>th</w:t>
    </w:r>
    <w:r>
      <w:rPr>
        <w:rFonts w:ascii="Arial" w:hAnsi="Arial" w:cs="Arial"/>
        <w:sz w:val="14"/>
        <w:szCs w:val="14"/>
        <w:lang w:val="en-GB"/>
      </w:rPr>
      <w:t xml:space="preserve"> </w:t>
    </w:r>
    <w:r w:rsidR="00990EE8">
      <w:rPr>
        <w:rFonts w:ascii="Arial" w:hAnsi="Arial" w:cs="Arial"/>
        <w:sz w:val="14"/>
        <w:szCs w:val="14"/>
        <w:lang w:val="en-GB"/>
      </w:rPr>
      <w:t>CITTA</w:t>
    </w:r>
    <w:r>
      <w:rPr>
        <w:rFonts w:ascii="Arial" w:hAnsi="Arial" w:cs="Arial"/>
        <w:sz w:val="14"/>
        <w:szCs w:val="14"/>
        <w:lang w:val="en-GB"/>
      </w:rPr>
      <w:t xml:space="preserve"> International</w:t>
    </w:r>
    <w:r w:rsidR="00990EE8">
      <w:rPr>
        <w:rFonts w:ascii="Arial" w:hAnsi="Arial" w:cs="Arial"/>
        <w:sz w:val="14"/>
        <w:szCs w:val="14"/>
        <w:lang w:val="en-GB"/>
      </w:rPr>
      <w:t xml:space="preserve"> Conference on Planning Research </w:t>
    </w:r>
    <w:r w:rsidR="00990EE8">
      <w:rPr>
        <w:rFonts w:ascii="Arial" w:hAnsi="Arial" w:cs="Arial"/>
        <w:sz w:val="14"/>
        <w:szCs w:val="14"/>
      </w:rPr>
      <w:t xml:space="preserve"> </w:t>
    </w:r>
  </w:p>
  <w:p w:rsidR="002D3CB3" w:rsidRDefault="00990EE8">
    <w:pPr>
      <w:pStyle w:val="Header"/>
      <w:ind w:right="360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Spatial Planning for Change</w:t>
    </w:r>
  </w:p>
  <w:p w:rsidR="002D3CB3" w:rsidRDefault="00990EE8">
    <w:pPr>
      <w:pStyle w:val="Header"/>
      <w:ind w:right="360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>Abstract Submission</w:t>
    </w:r>
  </w:p>
  <w:p w:rsidR="002D3CB3" w:rsidRDefault="002D3C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597"/>
    <w:multiLevelType w:val="multilevel"/>
    <w:tmpl w:val="121C75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69"/>
    <w:rsid w:val="BEFD95A8"/>
    <w:rsid w:val="0000211C"/>
    <w:rsid w:val="000126D8"/>
    <w:rsid w:val="0001435C"/>
    <w:rsid w:val="00026314"/>
    <w:rsid w:val="000454A8"/>
    <w:rsid w:val="000600AF"/>
    <w:rsid w:val="000625CD"/>
    <w:rsid w:val="00080EB7"/>
    <w:rsid w:val="000910C6"/>
    <w:rsid w:val="000A78E4"/>
    <w:rsid w:val="000B59E5"/>
    <w:rsid w:val="000C614C"/>
    <w:rsid w:val="000F1F9B"/>
    <w:rsid w:val="000F390E"/>
    <w:rsid w:val="000F5E3E"/>
    <w:rsid w:val="00137186"/>
    <w:rsid w:val="001576A9"/>
    <w:rsid w:val="001623EF"/>
    <w:rsid w:val="0016554F"/>
    <w:rsid w:val="001A1612"/>
    <w:rsid w:val="001B2E96"/>
    <w:rsid w:val="001B4355"/>
    <w:rsid w:val="001C1ED4"/>
    <w:rsid w:val="001E6C57"/>
    <w:rsid w:val="001F526B"/>
    <w:rsid w:val="0020091D"/>
    <w:rsid w:val="002055EE"/>
    <w:rsid w:val="00205B91"/>
    <w:rsid w:val="00226DF6"/>
    <w:rsid w:val="002274B0"/>
    <w:rsid w:val="00227830"/>
    <w:rsid w:val="00231A56"/>
    <w:rsid w:val="00235C4D"/>
    <w:rsid w:val="00243256"/>
    <w:rsid w:val="00243831"/>
    <w:rsid w:val="00250243"/>
    <w:rsid w:val="00251354"/>
    <w:rsid w:val="00251617"/>
    <w:rsid w:val="00254119"/>
    <w:rsid w:val="00257CDF"/>
    <w:rsid w:val="00260DD2"/>
    <w:rsid w:val="00266AA2"/>
    <w:rsid w:val="00271581"/>
    <w:rsid w:val="00274CE7"/>
    <w:rsid w:val="002814DB"/>
    <w:rsid w:val="0028506A"/>
    <w:rsid w:val="002913A2"/>
    <w:rsid w:val="002B4886"/>
    <w:rsid w:val="002C652B"/>
    <w:rsid w:val="002D3CB3"/>
    <w:rsid w:val="002D4F77"/>
    <w:rsid w:val="002F073A"/>
    <w:rsid w:val="002F716C"/>
    <w:rsid w:val="00303C30"/>
    <w:rsid w:val="003068E3"/>
    <w:rsid w:val="003070FE"/>
    <w:rsid w:val="00307E08"/>
    <w:rsid w:val="00334B18"/>
    <w:rsid w:val="0033584B"/>
    <w:rsid w:val="00342093"/>
    <w:rsid w:val="00354CA1"/>
    <w:rsid w:val="00362C55"/>
    <w:rsid w:val="003675BC"/>
    <w:rsid w:val="00373088"/>
    <w:rsid w:val="00380C7B"/>
    <w:rsid w:val="003A57AC"/>
    <w:rsid w:val="003A6120"/>
    <w:rsid w:val="003B1C61"/>
    <w:rsid w:val="003C0603"/>
    <w:rsid w:val="003C41E4"/>
    <w:rsid w:val="003C4B28"/>
    <w:rsid w:val="003D4082"/>
    <w:rsid w:val="003D68F8"/>
    <w:rsid w:val="003D7631"/>
    <w:rsid w:val="003E11E0"/>
    <w:rsid w:val="003F7E72"/>
    <w:rsid w:val="00400D32"/>
    <w:rsid w:val="004309ED"/>
    <w:rsid w:val="004347D4"/>
    <w:rsid w:val="00454F52"/>
    <w:rsid w:val="00460A41"/>
    <w:rsid w:val="00462CB3"/>
    <w:rsid w:val="004640C7"/>
    <w:rsid w:val="0047200A"/>
    <w:rsid w:val="0049459A"/>
    <w:rsid w:val="004B4F1C"/>
    <w:rsid w:val="004B5D1D"/>
    <w:rsid w:val="004E6140"/>
    <w:rsid w:val="004F21F5"/>
    <w:rsid w:val="004F668E"/>
    <w:rsid w:val="005010DA"/>
    <w:rsid w:val="005168C9"/>
    <w:rsid w:val="00520617"/>
    <w:rsid w:val="00537A3B"/>
    <w:rsid w:val="0054572C"/>
    <w:rsid w:val="00575732"/>
    <w:rsid w:val="00584124"/>
    <w:rsid w:val="00585159"/>
    <w:rsid w:val="00595A82"/>
    <w:rsid w:val="005B4095"/>
    <w:rsid w:val="005B48A7"/>
    <w:rsid w:val="005E2C80"/>
    <w:rsid w:val="005F0B90"/>
    <w:rsid w:val="00604EF4"/>
    <w:rsid w:val="006137D3"/>
    <w:rsid w:val="0062104B"/>
    <w:rsid w:val="0063312E"/>
    <w:rsid w:val="00644B4E"/>
    <w:rsid w:val="006651BA"/>
    <w:rsid w:val="00674E71"/>
    <w:rsid w:val="00675997"/>
    <w:rsid w:val="006820D8"/>
    <w:rsid w:val="00687F43"/>
    <w:rsid w:val="006966A6"/>
    <w:rsid w:val="006A649D"/>
    <w:rsid w:val="006E071C"/>
    <w:rsid w:val="007110D4"/>
    <w:rsid w:val="0073703D"/>
    <w:rsid w:val="00741AEF"/>
    <w:rsid w:val="00767C47"/>
    <w:rsid w:val="00786F96"/>
    <w:rsid w:val="00793BE5"/>
    <w:rsid w:val="00794B89"/>
    <w:rsid w:val="007B0630"/>
    <w:rsid w:val="007D4412"/>
    <w:rsid w:val="007F5F59"/>
    <w:rsid w:val="00813AC8"/>
    <w:rsid w:val="00816586"/>
    <w:rsid w:val="00844683"/>
    <w:rsid w:val="00862416"/>
    <w:rsid w:val="0086361B"/>
    <w:rsid w:val="008668D1"/>
    <w:rsid w:val="008869D8"/>
    <w:rsid w:val="00892659"/>
    <w:rsid w:val="008A3A10"/>
    <w:rsid w:val="008A4C05"/>
    <w:rsid w:val="008C0169"/>
    <w:rsid w:val="008D6412"/>
    <w:rsid w:val="008E080D"/>
    <w:rsid w:val="008F2000"/>
    <w:rsid w:val="009443A5"/>
    <w:rsid w:val="00947DA5"/>
    <w:rsid w:val="00957198"/>
    <w:rsid w:val="00963D03"/>
    <w:rsid w:val="00980FE0"/>
    <w:rsid w:val="009868AB"/>
    <w:rsid w:val="0099083B"/>
    <w:rsid w:val="00990EE8"/>
    <w:rsid w:val="009A362B"/>
    <w:rsid w:val="009A4530"/>
    <w:rsid w:val="009B206A"/>
    <w:rsid w:val="009C4CBD"/>
    <w:rsid w:val="009F67EA"/>
    <w:rsid w:val="00A03D2B"/>
    <w:rsid w:val="00A32141"/>
    <w:rsid w:val="00A3226D"/>
    <w:rsid w:val="00A322B7"/>
    <w:rsid w:val="00A53795"/>
    <w:rsid w:val="00A573AD"/>
    <w:rsid w:val="00A7369A"/>
    <w:rsid w:val="00AA314F"/>
    <w:rsid w:val="00AA5D8B"/>
    <w:rsid w:val="00AA624A"/>
    <w:rsid w:val="00AB3FB2"/>
    <w:rsid w:val="00AB59CD"/>
    <w:rsid w:val="00AB6647"/>
    <w:rsid w:val="00AC031C"/>
    <w:rsid w:val="00AC051E"/>
    <w:rsid w:val="00AC3916"/>
    <w:rsid w:val="00AE1232"/>
    <w:rsid w:val="00AE3D5F"/>
    <w:rsid w:val="00B03051"/>
    <w:rsid w:val="00B13A31"/>
    <w:rsid w:val="00B33A7C"/>
    <w:rsid w:val="00B3400A"/>
    <w:rsid w:val="00B53BCA"/>
    <w:rsid w:val="00B61A5A"/>
    <w:rsid w:val="00B66B58"/>
    <w:rsid w:val="00B7546A"/>
    <w:rsid w:val="00B85B9A"/>
    <w:rsid w:val="00B90765"/>
    <w:rsid w:val="00B915D9"/>
    <w:rsid w:val="00B91BEC"/>
    <w:rsid w:val="00BA6C80"/>
    <w:rsid w:val="00BB44D5"/>
    <w:rsid w:val="00BC3175"/>
    <w:rsid w:val="00BD1C39"/>
    <w:rsid w:val="00BD4800"/>
    <w:rsid w:val="00C062D7"/>
    <w:rsid w:val="00C07E07"/>
    <w:rsid w:val="00C2172F"/>
    <w:rsid w:val="00C24999"/>
    <w:rsid w:val="00C3445C"/>
    <w:rsid w:val="00C42D38"/>
    <w:rsid w:val="00C56565"/>
    <w:rsid w:val="00C57DB9"/>
    <w:rsid w:val="00C63A01"/>
    <w:rsid w:val="00C82343"/>
    <w:rsid w:val="00CA56E6"/>
    <w:rsid w:val="00CF420A"/>
    <w:rsid w:val="00D10723"/>
    <w:rsid w:val="00D15B91"/>
    <w:rsid w:val="00D1786F"/>
    <w:rsid w:val="00D266F5"/>
    <w:rsid w:val="00D634AE"/>
    <w:rsid w:val="00D65D45"/>
    <w:rsid w:val="00D90D14"/>
    <w:rsid w:val="00D91343"/>
    <w:rsid w:val="00DA55C1"/>
    <w:rsid w:val="00DE3D84"/>
    <w:rsid w:val="00DF4763"/>
    <w:rsid w:val="00DF6653"/>
    <w:rsid w:val="00E13DA7"/>
    <w:rsid w:val="00E272B9"/>
    <w:rsid w:val="00E2791F"/>
    <w:rsid w:val="00E3204E"/>
    <w:rsid w:val="00E3216F"/>
    <w:rsid w:val="00E40CBE"/>
    <w:rsid w:val="00E41C22"/>
    <w:rsid w:val="00E519C0"/>
    <w:rsid w:val="00E54F07"/>
    <w:rsid w:val="00E83C6A"/>
    <w:rsid w:val="00E86887"/>
    <w:rsid w:val="00E8778D"/>
    <w:rsid w:val="00E92926"/>
    <w:rsid w:val="00EC0D50"/>
    <w:rsid w:val="00EC11E2"/>
    <w:rsid w:val="00EC2EDC"/>
    <w:rsid w:val="00EC60A1"/>
    <w:rsid w:val="00ED1570"/>
    <w:rsid w:val="00F002F9"/>
    <w:rsid w:val="00F043F7"/>
    <w:rsid w:val="00F0637C"/>
    <w:rsid w:val="00F0701B"/>
    <w:rsid w:val="00F302EA"/>
    <w:rsid w:val="00F52716"/>
    <w:rsid w:val="00F53EA1"/>
    <w:rsid w:val="00F70FC5"/>
    <w:rsid w:val="00F73106"/>
    <w:rsid w:val="00FA5A16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B7F122"/>
  <w15:docId w15:val="{CBACD0BF-FB3F-4571-A18A-A4731EFD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both"/>
      <w:outlineLvl w:val="1"/>
    </w:pPr>
    <w:rPr>
      <w:rFonts w:cs="Arial"/>
      <w:b/>
      <w:bCs/>
      <w:iCs/>
      <w:szCs w:val="28"/>
      <w:lang w:val="en-GB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pPr>
      <w:spacing w:after="120"/>
    </w:pPr>
    <w:rPr>
      <w:lang w:val="pt-PT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MailAddress">
    <w:name w:val="E-Mail Address"/>
    <w:basedOn w:val="Normal"/>
    <w:next w:val="Normal"/>
    <w:link w:val="E-MailAddressZchn"/>
    <w:pPr>
      <w:jc w:val="center"/>
    </w:pPr>
    <w:rPr>
      <w:i/>
      <w:sz w:val="20"/>
      <w:lang w:val="en-GB" w:eastAsia="de-AT"/>
    </w:rPr>
  </w:style>
  <w:style w:type="character" w:customStyle="1" w:styleId="E-MailAddressZchn">
    <w:name w:val="E-Mail Address Zchn"/>
    <w:basedOn w:val="DefaultParagraphFont"/>
    <w:link w:val="E-MailAddress"/>
    <w:rPr>
      <w:i/>
      <w:szCs w:val="24"/>
      <w:lang w:val="en-GB" w:eastAsia="de-AT" w:bidi="ar-SA"/>
    </w:rPr>
  </w:style>
  <w:style w:type="paragraph" w:customStyle="1" w:styleId="AuthorsAffiliations">
    <w:name w:val="Author's Affiliations"/>
    <w:basedOn w:val="Normal"/>
    <w:pPr>
      <w:jc w:val="center"/>
    </w:pPr>
    <w:rPr>
      <w:sz w:val="20"/>
      <w:lang w:val="en-GB" w:eastAsia="de-AT"/>
    </w:rPr>
  </w:style>
  <w:style w:type="paragraph" w:customStyle="1" w:styleId="AuthorName">
    <w:name w:val="Author Name"/>
    <w:basedOn w:val="Normal"/>
    <w:pPr>
      <w:jc w:val="center"/>
    </w:pPr>
    <w:rPr>
      <w:b/>
      <w:sz w:val="20"/>
      <w:lang w:val="en-GB" w:eastAsia="de-AT"/>
    </w:rPr>
  </w:style>
  <w:style w:type="paragraph" w:customStyle="1" w:styleId="Titleofpaper">
    <w:name w:val="Title of paper"/>
    <w:basedOn w:val="Normal"/>
    <w:pPr>
      <w:spacing w:line="360" w:lineRule="auto"/>
      <w:jc w:val="both"/>
    </w:pPr>
    <w:rPr>
      <w:rFonts w:ascii="Arial" w:hAnsi="Arial" w:cs="Arial"/>
      <w:b/>
      <w:sz w:val="30"/>
      <w:szCs w:val="30"/>
      <w:lang w:val="en-GB"/>
    </w:rPr>
  </w:style>
  <w:style w:type="paragraph" w:customStyle="1" w:styleId="Authorsname">
    <w:name w:val="Author's name"/>
    <w:basedOn w:val="Normal"/>
    <w:pPr>
      <w:spacing w:line="360" w:lineRule="auto"/>
    </w:pPr>
    <w:rPr>
      <w:rFonts w:ascii="Arial" w:hAnsi="Arial" w:cs="Arial"/>
      <w:b/>
      <w:sz w:val="18"/>
      <w:szCs w:val="18"/>
    </w:rPr>
  </w:style>
  <w:style w:type="paragraph" w:customStyle="1" w:styleId="Authorsaffiliation">
    <w:name w:val="Authors affiliation"/>
    <w:basedOn w:val="Normal"/>
    <w:link w:val="AuthorsaffiliationChar"/>
    <w:pPr>
      <w:spacing w:line="360" w:lineRule="auto"/>
    </w:pPr>
    <w:rPr>
      <w:rFonts w:ascii="Arial" w:hAnsi="Arial" w:cs="Arial"/>
      <w:sz w:val="16"/>
      <w:szCs w:val="16"/>
    </w:rPr>
  </w:style>
  <w:style w:type="paragraph" w:customStyle="1" w:styleId="EmailAddress">
    <w:name w:val="Email Address"/>
    <w:basedOn w:val="Authorsaffiliation"/>
    <w:rPr>
      <w:lang w:val="fr-FR"/>
    </w:rPr>
  </w:style>
  <w:style w:type="paragraph" w:customStyle="1" w:styleId="EmailAdress">
    <w:name w:val="Email Adress"/>
    <w:basedOn w:val="EmailAddress"/>
  </w:style>
  <w:style w:type="character" w:customStyle="1" w:styleId="AuthorsaffiliationChar">
    <w:name w:val="Authors affiliation Char"/>
    <w:basedOn w:val="DefaultParagraphFont"/>
    <w:link w:val="Authorsaffiliation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Abstract">
    <w:name w:val="Abstract"/>
    <w:basedOn w:val="Normal"/>
    <w:pPr>
      <w:jc w:val="both"/>
    </w:pPr>
    <w:rPr>
      <w:rFonts w:ascii="Arial" w:hAnsi="Arial" w:cs="Arial"/>
      <w:b/>
      <w:sz w:val="16"/>
      <w:szCs w:val="16"/>
    </w:rPr>
  </w:style>
  <w:style w:type="paragraph" w:customStyle="1" w:styleId="Keywordsbold">
    <w:name w:val="Keywords+bold"/>
    <w:basedOn w:val="Normal"/>
    <w:link w:val="KeywordsboldChar"/>
    <w:pPr>
      <w:spacing w:line="480" w:lineRule="auto"/>
      <w:jc w:val="both"/>
    </w:pPr>
    <w:rPr>
      <w:rFonts w:ascii="Arial" w:hAnsi="Arial" w:cs="Arial"/>
      <w:b/>
      <w:sz w:val="16"/>
      <w:szCs w:val="16"/>
      <w:lang w:val="en-GB"/>
    </w:rPr>
  </w:style>
  <w:style w:type="paragraph" w:customStyle="1" w:styleId="Keywords">
    <w:name w:val="Keywords"/>
    <w:basedOn w:val="Keywordsbold"/>
    <w:link w:val="KeywordsChar"/>
  </w:style>
  <w:style w:type="character" w:customStyle="1" w:styleId="KeywordsboldChar">
    <w:name w:val="Keywords+bold Char"/>
    <w:basedOn w:val="DefaultParagraphFont"/>
    <w:link w:val="Keywordsbold"/>
    <w:rPr>
      <w:rFonts w:ascii="Arial" w:hAnsi="Arial" w:cs="Arial"/>
      <w:b/>
      <w:sz w:val="16"/>
      <w:szCs w:val="16"/>
      <w:lang w:val="en-GB" w:eastAsia="en-US" w:bidi="ar-SA"/>
    </w:rPr>
  </w:style>
  <w:style w:type="character" w:customStyle="1" w:styleId="KeywordsChar">
    <w:name w:val="Keywords Char"/>
    <w:basedOn w:val="KeywordsboldChar"/>
    <w:link w:val="Keywords"/>
    <w:rPr>
      <w:rFonts w:ascii="Arial" w:hAnsi="Arial" w:cs="Arial"/>
      <w:b/>
      <w:sz w:val="16"/>
      <w:szCs w:val="16"/>
      <w:lang w:val="en-GB" w:eastAsia="en-US" w:bidi="ar-SA"/>
    </w:rPr>
  </w:style>
  <w:style w:type="paragraph" w:customStyle="1" w:styleId="Heading">
    <w:name w:val="Heading"/>
    <w:basedOn w:val="Normal"/>
    <w:pPr>
      <w:tabs>
        <w:tab w:val="left" w:pos="567"/>
      </w:tabs>
      <w:spacing w:line="360" w:lineRule="auto"/>
      <w:jc w:val="both"/>
    </w:pPr>
    <w:rPr>
      <w:rFonts w:ascii="Arial" w:hAnsi="Arial" w:cs="Arial"/>
      <w:b/>
      <w:sz w:val="18"/>
      <w:szCs w:val="18"/>
      <w:lang w:val="pt-PT"/>
    </w:rPr>
  </w:style>
  <w:style w:type="paragraph" w:customStyle="1" w:styleId="Normaltext">
    <w:name w:val="Normal text"/>
    <w:basedOn w:val="Normal"/>
    <w:rPr>
      <w:lang w:val="en-GB"/>
    </w:rPr>
  </w:style>
  <w:style w:type="paragraph" w:customStyle="1" w:styleId="NormalA">
    <w:name w:val="Normal A"/>
    <w:basedOn w:val="Normal"/>
    <w:pPr>
      <w:tabs>
        <w:tab w:val="left" w:pos="540"/>
      </w:tabs>
      <w:spacing w:line="360" w:lineRule="auto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HeadingA">
    <w:name w:val="Heading A"/>
    <w:basedOn w:val="Heading"/>
    <w:rPr>
      <w:lang w:val="en-US"/>
    </w:rPr>
  </w:style>
  <w:style w:type="paragraph" w:customStyle="1" w:styleId="ReferencesBold">
    <w:name w:val="References+Bold"/>
    <w:basedOn w:val="Normal"/>
    <w:pPr>
      <w:tabs>
        <w:tab w:val="left" w:pos="540"/>
      </w:tabs>
      <w:spacing w:line="360" w:lineRule="auto"/>
      <w:jc w:val="both"/>
    </w:pPr>
    <w:rPr>
      <w:rFonts w:ascii="Arial" w:hAnsi="Arial" w:cs="Arial"/>
      <w:b/>
      <w:sz w:val="16"/>
      <w:szCs w:val="16"/>
      <w:lang w:val="pt-PT"/>
    </w:rPr>
  </w:style>
  <w:style w:type="paragraph" w:customStyle="1" w:styleId="ReferencesA">
    <w:name w:val="References A"/>
    <w:basedOn w:val="ReferencesBold"/>
    <w:pPr>
      <w:ind w:left="284" w:hanging="284"/>
    </w:pPr>
  </w:style>
  <w:style w:type="paragraph" w:customStyle="1" w:styleId="ReferencesBNotBold">
    <w:name w:val="References B + Not Bold"/>
    <w:basedOn w:val="ReferencesA"/>
    <w:rPr>
      <w:b w:val="0"/>
      <w:lang w:val="en-US"/>
    </w:rPr>
  </w:style>
  <w:style w:type="paragraph" w:customStyle="1" w:styleId="AcknowledgementsBold">
    <w:name w:val="Acknowledgements+Bold"/>
    <w:basedOn w:val="ReferencesBold"/>
  </w:style>
  <w:style w:type="paragraph" w:customStyle="1" w:styleId="Acknowledgements">
    <w:name w:val="Acknowledgements"/>
    <w:basedOn w:val="ReferencesA"/>
    <w:pPr>
      <w:ind w:left="0" w:firstLine="0"/>
    </w:pPr>
    <w:rPr>
      <w:b w:val="0"/>
      <w:lang w:val="en-US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Diferentes abordagens no estudo da forma urbana</vt:lpstr>
    </vt:vector>
  </TitlesOfParts>
  <Company>FEUP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Diferentes abordagens no estudo da forma urbana</dc:title>
  <dc:creator>Vitor Oliveira</dc:creator>
  <cp:lastModifiedBy>UP</cp:lastModifiedBy>
  <cp:revision>6</cp:revision>
  <cp:lastPrinted>2019-03-15T11:03:00Z</cp:lastPrinted>
  <dcterms:created xsi:type="dcterms:W3CDTF">2019-03-27T17:07:00Z</dcterms:created>
  <dcterms:modified xsi:type="dcterms:W3CDTF">2019-04-08T10:08:00Z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